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E924A69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E1BE1">
        <w:rPr>
          <w:rFonts w:eastAsia="Times New Roman"/>
          <w:b/>
          <w:bCs/>
          <w:color w:val="040404"/>
        </w:rPr>
        <w:t>060/001/2022/0</w:t>
      </w:r>
      <w:r w:rsidR="00E2532A">
        <w:rPr>
          <w:rFonts w:eastAsia="Times New Roman"/>
          <w:b/>
          <w:bCs/>
          <w:color w:val="040404"/>
        </w:rPr>
        <w:t>2427</w:t>
      </w:r>
      <w:r w:rsidR="00DE1BE1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C4A3B5A" w:rsidR="003635B4" w:rsidRPr="00F13346" w:rsidRDefault="00DE1BE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149668F0" w:rsidR="003635B4" w:rsidRPr="00F13346" w:rsidRDefault="00DE1BE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DE1BE1" w:rsidRPr="00F13346" w14:paraId="02C65517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681371C8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E1BE1" w:rsidRPr="00F13346" w14:paraId="1F8FEDD7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4D01027C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E1BE1" w:rsidRPr="00F13346" w14:paraId="307C4E04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3AC9406A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E1BE1" w:rsidRPr="00F13346" w14:paraId="656F5413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55B8F587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E1BE1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E1BE1" w:rsidRPr="00F13346" w:rsidRDefault="00DE1BE1" w:rsidP="00DE1BE1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E1BE1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E1BE1" w:rsidRPr="00F13346" w:rsidRDefault="00DE1BE1" w:rsidP="00DE1BE1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DE1BE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2B94A30" w:rsidR="00DE1BE1" w:rsidRPr="00F13346" w:rsidRDefault="00DE1BE1" w:rsidP="00DE1BE1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 </w:t>
            </w:r>
            <w:r w:rsidRPr="00DE1BE1">
              <w:rPr>
                <w:rStyle w:val="Hypertextovprepojenie"/>
                <w:b w:val="0"/>
                <w:bCs w:val="0"/>
                <w:color w:val="000000"/>
                <w:sz w:val="20"/>
                <w:szCs w:val="20"/>
                <w:u w:val="none"/>
              </w:rPr>
              <w:t>34928110-2</w:t>
            </w:r>
            <w:r>
              <w:t xml:space="preserve"> </w:t>
            </w:r>
          </w:p>
        </w:tc>
      </w:tr>
      <w:tr w:rsidR="00DE1BE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E1BE1" w:rsidRPr="00F13346" w:rsidRDefault="00DE1BE1" w:rsidP="00DE1BE1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DE1BE1" w:rsidRPr="00F13346" w:rsidRDefault="00DE1BE1" w:rsidP="00DE1BE1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DE1BE1" w:rsidRPr="00F13346" w:rsidRDefault="00000000" w:rsidP="00DE1BE1">
            <w:pPr>
              <w:rPr>
                <w:sz w:val="22"/>
                <w:szCs w:val="22"/>
              </w:rPr>
            </w:pPr>
            <w:hyperlink r:id="rId7" w:history="1">
              <w:r w:rsidR="00DE1BE1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DE1BE1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E1BE1" w:rsidRPr="00F13346" w:rsidRDefault="00DE1BE1" w:rsidP="00DE1BE1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E1BE1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E1BE1" w:rsidRPr="00F13346" w:rsidRDefault="00DE1BE1" w:rsidP="00DE1BE1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E1BE1" w:rsidRPr="00F13346" w:rsidRDefault="00DE1BE1" w:rsidP="00DE1BE1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E1BE1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1FE3D128" w:rsidR="00DE1BE1" w:rsidRPr="00F13346" w:rsidRDefault="00212663" w:rsidP="00DE1B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06B6C23" w:rsidR="00DE1BE1" w:rsidRPr="00F13346" w:rsidRDefault="00D64415" w:rsidP="00DE1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D64415">
              <w:rPr>
                <w:sz w:val="22"/>
                <w:szCs w:val="22"/>
              </w:rPr>
              <w:t>ýjazd pravý</w:t>
            </w:r>
            <w:r>
              <w:rPr>
                <w:sz w:val="22"/>
                <w:szCs w:val="22"/>
              </w:rPr>
              <w:t>:</w:t>
            </w:r>
            <w:r w:rsidRPr="00D644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D64415">
              <w:rPr>
                <w:sz w:val="22"/>
                <w:szCs w:val="22"/>
              </w:rPr>
              <w:t>nštalácia dištačného radaru ako náhrada za nefunkčnú sľučku závory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642079A4" w:rsidR="00DE1BE1" w:rsidRPr="00F13346" w:rsidRDefault="00D64415" w:rsidP="00D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11788AF" w:rsidR="00DE1BE1" w:rsidRPr="00F13346" w:rsidRDefault="00D64415" w:rsidP="00D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052A2EE4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6BFBFB5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3B01FC6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E1BE1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DE1BE1" w:rsidRPr="00F13346" w:rsidRDefault="00DE1BE1" w:rsidP="00DE1BE1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E1BE1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DE1BE1" w:rsidRPr="00F13346" w:rsidRDefault="00DE1BE1" w:rsidP="00DE1BE1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DE1BE1" w:rsidRPr="00F13346" w:rsidRDefault="00DE1BE1" w:rsidP="00DE1BE1"/>
        </w:tc>
      </w:tr>
      <w:tr w:rsidR="00DE1BE1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E1BE1" w:rsidRPr="00F13346" w:rsidRDefault="00DE1BE1" w:rsidP="00DE1BE1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E1BE1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E1BE1" w:rsidRPr="00F13346" w:rsidRDefault="00DE1BE1" w:rsidP="00DE1BE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078EF135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11C844C4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4B02C3C2" w14:textId="6DD36DFB" w:rsidR="00DE1BE1" w:rsidRPr="00F13346" w:rsidRDefault="00DE1BE1" w:rsidP="00DE1BE1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E1BE1" w:rsidRPr="00F13346" w:rsidRDefault="00DE1BE1" w:rsidP="00DE1BE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E1BE1" w:rsidRPr="00F13346" w:rsidRDefault="00DE1BE1" w:rsidP="00DE1BE1">
            <w:r w:rsidRPr="00F13346">
              <w:rPr>
                <w:sz w:val="20"/>
              </w:rPr>
              <w:t>Mgr. Eduard Dorčík</w:t>
            </w:r>
          </w:p>
          <w:p w14:paraId="613CD517" w14:textId="77777777" w:rsidR="00DE1BE1" w:rsidRPr="00F13346" w:rsidRDefault="00DE1BE1" w:rsidP="00DE1BE1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DE1BE1" w:rsidRPr="00F13346" w:rsidRDefault="00DE1BE1" w:rsidP="00DE1BE1">
            <w:pPr>
              <w:rPr>
                <w:sz w:val="20"/>
              </w:rPr>
            </w:pPr>
          </w:p>
          <w:p w14:paraId="5774BD3E" w14:textId="77777777" w:rsidR="00DE1BE1" w:rsidRDefault="00DE1BE1" w:rsidP="00DE1BE1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3814C8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D64415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="00D64415">
              <w:rPr>
                <w:sz w:val="20"/>
              </w:rPr>
              <w:t>11</w:t>
            </w:r>
            <w:r>
              <w:rPr>
                <w:sz w:val="20"/>
              </w:rPr>
              <w:t>.2022</w:t>
            </w:r>
          </w:p>
          <w:p w14:paraId="09857ABE" w14:textId="592513CC" w:rsidR="003814C8" w:rsidRPr="00F13346" w:rsidRDefault="003814C8" w:rsidP="00DE1BE1">
            <w:r>
              <w:rPr>
                <w:sz w:val="20"/>
              </w:rPr>
              <w:t>Termín predloženia CP: 14.11.2022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4951F" w14:textId="77777777" w:rsidR="00897561" w:rsidRDefault="00897561">
      <w:r>
        <w:separator/>
      </w:r>
    </w:p>
  </w:endnote>
  <w:endnote w:type="continuationSeparator" w:id="0">
    <w:p w14:paraId="6EBD378F" w14:textId="77777777" w:rsidR="00897561" w:rsidRDefault="0089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41CAA8A3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E2532A">
            <w:rPr>
              <w:rFonts w:ascii="Times New Roman" w:hAnsi="Times New Roman" w:cs="Times New Roman"/>
              <w:szCs w:val="20"/>
            </w:rPr>
            <w:t>Róbert Šaray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143A0D8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E2532A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C182008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E2532A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2EE33" w14:textId="77777777" w:rsidR="00897561" w:rsidRDefault="00897561">
      <w:r>
        <w:separator/>
      </w:r>
    </w:p>
  </w:footnote>
  <w:footnote w:type="continuationSeparator" w:id="0">
    <w:p w14:paraId="62FD750F" w14:textId="77777777" w:rsidR="00897561" w:rsidRDefault="00897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620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212663"/>
    <w:rsid w:val="002817AB"/>
    <w:rsid w:val="00337D5C"/>
    <w:rsid w:val="003476AF"/>
    <w:rsid w:val="003635B4"/>
    <w:rsid w:val="003772EF"/>
    <w:rsid w:val="003814C8"/>
    <w:rsid w:val="003A12E8"/>
    <w:rsid w:val="003D2E85"/>
    <w:rsid w:val="004D19FD"/>
    <w:rsid w:val="0051418B"/>
    <w:rsid w:val="00532674"/>
    <w:rsid w:val="005332C1"/>
    <w:rsid w:val="005905E9"/>
    <w:rsid w:val="005A6DEF"/>
    <w:rsid w:val="005C672A"/>
    <w:rsid w:val="00613C0B"/>
    <w:rsid w:val="0063155A"/>
    <w:rsid w:val="00640A44"/>
    <w:rsid w:val="00651A92"/>
    <w:rsid w:val="006A529E"/>
    <w:rsid w:val="006C3722"/>
    <w:rsid w:val="0077211B"/>
    <w:rsid w:val="00794139"/>
    <w:rsid w:val="007B607D"/>
    <w:rsid w:val="0084665F"/>
    <w:rsid w:val="00897561"/>
    <w:rsid w:val="008F0153"/>
    <w:rsid w:val="0095648C"/>
    <w:rsid w:val="009910CA"/>
    <w:rsid w:val="009F1AB0"/>
    <w:rsid w:val="00A169F6"/>
    <w:rsid w:val="00AB5771"/>
    <w:rsid w:val="00AB5D71"/>
    <w:rsid w:val="00AD1BA4"/>
    <w:rsid w:val="00B7129B"/>
    <w:rsid w:val="00BE213E"/>
    <w:rsid w:val="00BE7DA5"/>
    <w:rsid w:val="00BF6A99"/>
    <w:rsid w:val="00C2263E"/>
    <w:rsid w:val="00D16C0C"/>
    <w:rsid w:val="00D2276A"/>
    <w:rsid w:val="00D64415"/>
    <w:rsid w:val="00D77C1E"/>
    <w:rsid w:val="00DC0A04"/>
    <w:rsid w:val="00DE1BE1"/>
    <w:rsid w:val="00E04101"/>
    <w:rsid w:val="00E2532A"/>
    <w:rsid w:val="00E63D78"/>
    <w:rsid w:val="00E863F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Bezriadkovania">
    <w:name w:val="No Spacing"/>
    <w:qFormat/>
    <w:rsid w:val="00DE1BE1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1451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2022-03-03T06:01:00Z</cp:lastPrinted>
  <dcterms:created xsi:type="dcterms:W3CDTF">2022-11-14T11:59:00Z</dcterms:created>
  <dcterms:modified xsi:type="dcterms:W3CDTF">2022-11-14T12:00:00Z</dcterms:modified>
</cp:coreProperties>
</file>