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7344DBD8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5B4590">
        <w:rPr>
          <w:rFonts w:eastAsia="Times New Roman"/>
          <w:b/>
          <w:bCs/>
          <w:color w:val="040404"/>
        </w:rPr>
        <w:t>00</w:t>
      </w:r>
      <w:r w:rsidR="00506FB8">
        <w:rPr>
          <w:rFonts w:eastAsia="Times New Roman"/>
          <w:b/>
          <w:bCs/>
          <w:color w:val="040404"/>
        </w:rPr>
        <w:t>8</w:t>
      </w:r>
      <w:r w:rsidR="000D2BF9">
        <w:rPr>
          <w:rFonts w:eastAsia="Times New Roman"/>
          <w:b/>
          <w:bCs/>
          <w:color w:val="040404"/>
        </w:rPr>
        <w:t>42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5B4590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5B4590" w14:paraId="73F0EE37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5B4590" w:rsidRDefault="005B4590" w:rsidP="005B459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7954CD35" w:rsidR="005B4590" w:rsidRDefault="005B4590" w:rsidP="005B459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5B4590" w:rsidRDefault="005B4590" w:rsidP="005B459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5B4590" w:rsidRDefault="005B4590" w:rsidP="005B459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5B4590" w14:paraId="639E6FDA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45515660" w:rsidR="005B4590" w:rsidRDefault="005B4590" w:rsidP="005B459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5B4590" w14:paraId="1165142F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5C6B7EE9" w:rsidR="005B4590" w:rsidRDefault="005B4590" w:rsidP="005B459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5B4590" w14:paraId="39C208C1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5B4590" w:rsidRDefault="005B4590" w:rsidP="005B459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22F088EA" w:rsidR="005B4590" w:rsidRDefault="005B4590" w:rsidP="005B459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5B4590" w14:paraId="0793CD33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5B4590" w:rsidRDefault="005B4590" w:rsidP="005B459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5B4590" w:rsidRDefault="005B4590" w:rsidP="005B459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5B4590" w:rsidRDefault="005B4590" w:rsidP="005B4590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5B4590" w14:paraId="6FBAB089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5B4590" w:rsidRDefault="005B4590" w:rsidP="005B4590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5B4590" w14:paraId="4BF473F7" w14:textId="77777777" w:rsidTr="005B4590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66132913" w:rsidR="005B4590" w:rsidRDefault="005B4590" w:rsidP="005B4590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3C33A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5337C0">
              <w:rPr>
                <w:sz w:val="20"/>
                <w:szCs w:val="20"/>
                <w:shd w:val="clear" w:color="auto" w:fill="FFFFFF"/>
              </w:rPr>
              <w:t>63712400-7</w:t>
            </w:r>
          </w:p>
        </w:tc>
      </w:tr>
      <w:tr w:rsidR="005B4590" w14:paraId="08109A3C" w14:textId="77777777" w:rsidTr="005B459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5B4590" w:rsidRDefault="005B4590" w:rsidP="005B459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5B4590" w:rsidRDefault="005B4590" w:rsidP="005B459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5B4590" w:rsidRDefault="00000000" w:rsidP="005B459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5B4590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5B4590" w14:paraId="26A909B9" w14:textId="77777777" w:rsidTr="005B459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5B4590" w:rsidRDefault="005B4590" w:rsidP="005B459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5B4590" w14:paraId="1C8B9A65" w14:textId="77777777" w:rsidTr="005B4590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5B4590" w:rsidRDefault="005B4590" w:rsidP="005B459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5B4590" w:rsidRDefault="005B4590" w:rsidP="005B459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506FB8" w14:paraId="05BEF89E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506FB8" w:rsidRDefault="00506FB8" w:rsidP="00506FB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2D78AAE8" w:rsidR="00506FB8" w:rsidRDefault="00506FB8" w:rsidP="00506FB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Regulácia parkovania</w:t>
            </w:r>
            <w:r w:rsidR="00B74D27">
              <w:rPr>
                <w:sz w:val="22"/>
                <w:szCs w:val="22"/>
              </w:rPr>
              <w:t xml:space="preserve"> na vyhradenom parkovisku – riaditeľstvo pri PK II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3DDBDDC6" w:rsidR="00506FB8" w:rsidRDefault="00506FB8" w:rsidP="00506FB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4F680057" w:rsidR="00506FB8" w:rsidRDefault="00506FB8" w:rsidP="00506FB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0CCEC955" w:rsidR="00506FB8" w:rsidRDefault="00506FB8" w:rsidP="00506FB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77777777" w:rsidR="00506FB8" w:rsidRDefault="00506FB8" w:rsidP="00506FB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101FDC87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06FB8" w14:paraId="30BCFF29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506FB8" w:rsidRDefault="00506FB8" w:rsidP="00506FB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2DAF707F" w:rsidR="00506FB8" w:rsidRDefault="00506FB8" w:rsidP="00506FB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Demontáž závory Pat. Odd., </w:t>
            </w:r>
            <w:proofErr w:type="spellStart"/>
            <w:r>
              <w:rPr>
                <w:sz w:val="22"/>
                <w:szCs w:val="22"/>
              </w:rPr>
              <w:t>konzervacia</w:t>
            </w:r>
            <w:proofErr w:type="spellEnd"/>
            <w:r>
              <w:rPr>
                <w:sz w:val="22"/>
                <w:szCs w:val="22"/>
              </w:rPr>
              <w:t xml:space="preserve"> základu a el. inštalácia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36D7D450" w:rsidR="00506FB8" w:rsidRDefault="00506FB8" w:rsidP="00506FB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687776F" w:rsidR="00506FB8" w:rsidRDefault="00506FB8" w:rsidP="00506FB8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196CF61F" w:rsidR="00506FB8" w:rsidRDefault="00506FB8" w:rsidP="00506FB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1829DF6C" w:rsidR="00506FB8" w:rsidRDefault="00506FB8" w:rsidP="00506FB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3B67CCD5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06FB8" w14:paraId="6719DFAB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77777777" w:rsidR="00506FB8" w:rsidRDefault="00506FB8" w:rsidP="00506FB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288F4DE8" w:rsidR="00506FB8" w:rsidRDefault="00506FB8" w:rsidP="00506FB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Zhotovenie základne na </w:t>
            </w:r>
            <w:proofErr w:type="spellStart"/>
            <w:r>
              <w:rPr>
                <w:color w:val="040404"/>
                <w:sz w:val="22"/>
                <w:szCs w:val="22"/>
              </w:rPr>
              <w:t>asf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40404"/>
                <w:sz w:val="22"/>
                <w:szCs w:val="22"/>
              </w:rPr>
              <w:t>porchu</w:t>
            </w:r>
            <w:proofErr w:type="spellEnd"/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10F8E3AC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45FDCF84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180E8490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78F2DCD3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042ACC78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06FB8" w14:paraId="6C385034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77777777" w:rsidR="00506FB8" w:rsidRDefault="00506FB8" w:rsidP="00506FB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2F4AAA26" w:rsidR="00506FB8" w:rsidRDefault="00506FB8" w:rsidP="00506FB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Kit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pružín a úprava zariadenia pre rahno do 4m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3742F276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4D35582C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3AAE22BD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271062E1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0000502C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06FB8" w14:paraId="216F10FC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537" w14:textId="77777777" w:rsidR="00506FB8" w:rsidRDefault="00506FB8" w:rsidP="00506FB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9F3B" w14:textId="71BB86DA" w:rsidR="00506FB8" w:rsidRDefault="00506FB8" w:rsidP="00506FB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Úchyt ramena s </w:t>
            </w:r>
            <w:proofErr w:type="spellStart"/>
            <w:r>
              <w:rPr>
                <w:color w:val="040404"/>
                <w:sz w:val="22"/>
                <w:szCs w:val="22"/>
              </w:rPr>
              <w:t>výklopom</w:t>
            </w:r>
            <w:proofErr w:type="spellEnd"/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6284" w14:textId="1E5C5C74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1C0" w14:textId="7A864630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7DC0" w14:textId="260AD973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F0EA" w14:textId="13C92130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364" w14:textId="45777B7C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06FB8" w14:paraId="7E61F4C0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5E8D" w14:textId="77777777" w:rsidR="00506FB8" w:rsidRDefault="00506FB8" w:rsidP="00506FB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A3F" w14:textId="59564827" w:rsidR="00506FB8" w:rsidRDefault="00506FB8" w:rsidP="00506FB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Hliníkové rameno HARMONY, dĺžka 4m reflexné nálepky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A041" w14:textId="5853A1D6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AE63" w14:textId="4EA3BC94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DE77" w14:textId="4C110E42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E2F" w14:textId="2FAAF1F5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8854" w14:textId="0944CE4C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06FB8" w14:paraId="577FED08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5BDE" w14:textId="77777777" w:rsidR="00506FB8" w:rsidRDefault="00506FB8" w:rsidP="00506FB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1FB3" w14:textId="29E48DB1" w:rsidR="00506FB8" w:rsidRDefault="00506FB8" w:rsidP="00506FB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Radar bezpečnostný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FDE2" w14:textId="1B746476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7123" w14:textId="12C94689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21BC" w14:textId="3CDA66A5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F0DB" w14:textId="153F6A36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6F2" w14:textId="455CD40A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06FB8" w14:paraId="7D12864C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31CF" w14:textId="77777777" w:rsidR="00506FB8" w:rsidRDefault="00506FB8" w:rsidP="00506FB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AD3C" w14:textId="07FFAAC0" w:rsidR="00506FB8" w:rsidRDefault="00506FB8" w:rsidP="00506FB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Prijímač V2 dvojkanálový s kódovaním pre FNsP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CB3D" w14:textId="5B3ED4EA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A120" w14:textId="71B0480E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2AC7" w14:textId="221A5237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128C" w14:textId="28D8D96F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613F" w14:textId="21A0974B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06FB8" w14:paraId="5AC4F360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37370" w14:textId="6FF7CE7A" w:rsidR="00506FB8" w:rsidRDefault="00506FB8" w:rsidP="00506FB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047CF" w14:textId="5A51C8FD" w:rsidR="00506FB8" w:rsidRPr="00506FB8" w:rsidRDefault="00506FB8" w:rsidP="00506FB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506FB8">
              <w:rPr>
                <w:color w:val="040404"/>
                <w:sz w:val="22"/>
                <w:szCs w:val="22"/>
              </w:rPr>
              <w:t>Kabelizácia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FB769" w14:textId="147AEAE1" w:rsidR="00506FB8" w:rsidRP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506FB8"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C2C2F" w14:textId="350ECDE6" w:rsidR="00506FB8" w:rsidRP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7D646" w14:textId="1BE40443" w:rsidR="00506FB8" w:rsidRP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4150B" w14:textId="729A1351" w:rsidR="00506FB8" w:rsidRP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82A21" w14:textId="66D0C81E" w:rsidR="00506FB8" w:rsidRP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06FB8" w14:paraId="1858F47F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F5B07" w14:textId="676E250E" w:rsidR="00506FB8" w:rsidRDefault="00506FB8" w:rsidP="00506FB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3F071" w14:textId="648D6A5D" w:rsidR="00506FB8" w:rsidRPr="00506FB8" w:rsidRDefault="00506FB8" w:rsidP="00506FB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506FB8">
              <w:rPr>
                <w:color w:val="040404"/>
                <w:sz w:val="22"/>
                <w:szCs w:val="22"/>
              </w:rPr>
              <w:t>Kotviace prvky do betónu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BCAD0" w14:textId="4A91735C" w:rsidR="00506FB8" w:rsidRP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506FB8"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04409" w14:textId="0E204F7C" w:rsidR="00506FB8" w:rsidRP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set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EE921" w14:textId="1CD86B4B" w:rsidR="00506FB8" w:rsidRP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28B5A" w14:textId="0D7D5953" w:rsidR="00506FB8" w:rsidRP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D8FA" w14:textId="15843F4E" w:rsidR="00506FB8" w:rsidRP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06FB8" w14:paraId="48CE5BAD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0A1A5" w14:textId="442E73EE" w:rsidR="00506FB8" w:rsidRDefault="00506FB8" w:rsidP="00506FB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60BD5" w14:textId="45225A49" w:rsidR="00506FB8" w:rsidRPr="00506FB8" w:rsidRDefault="00506FB8" w:rsidP="00506FB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0E2DC" w14:textId="51EE80C7" w:rsidR="00506FB8" w:rsidRP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C151E" w14:textId="45CF3F77" w:rsidR="00506FB8" w:rsidRDefault="00506FB8" w:rsidP="00506FB8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32233" w14:textId="3AC284A8" w:rsid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3D392" w14:textId="5368055C" w:rsidR="00506FB8" w:rsidRP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6818" w14:textId="58A27C94" w:rsidR="00506FB8" w:rsidRP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506FB8" w14:paraId="3F1BAFF7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8616A" w14:textId="14454C90" w:rsidR="00506FB8" w:rsidRDefault="00506FB8" w:rsidP="00506FB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DD89B" w14:textId="1B8E5191" w:rsidR="00506FB8" w:rsidRPr="00506FB8" w:rsidRDefault="00506FB8" w:rsidP="00506FB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506FB8">
              <w:rPr>
                <w:color w:val="040404"/>
                <w:sz w:val="22"/>
                <w:szCs w:val="22"/>
              </w:rPr>
              <w:t>Montáž oživenie nastavenie spustenie do prevádzky, zaškolenie obsluhy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B7586" w14:textId="49035E0C" w:rsidR="00506FB8" w:rsidRP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506FB8"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8468A" w14:textId="13FDCD52" w:rsidR="00506FB8" w:rsidRP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D0B9" w14:textId="32489AA7" w:rsidR="00506FB8" w:rsidRP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276D" w14:textId="45037FBF" w:rsidR="00506FB8" w:rsidRP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7D6D" w14:textId="3598E12E" w:rsidR="00506FB8" w:rsidRPr="00506FB8" w:rsidRDefault="00506FB8" w:rsidP="00506FB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06FB8" w14:paraId="28527123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57D269D8" w:rsidR="00506FB8" w:rsidRDefault="00506FB8" w:rsidP="00506FB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3DF9145A" w:rsidR="00506FB8" w:rsidRPr="005B4590" w:rsidRDefault="00506FB8" w:rsidP="00506FB8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77777777" w:rsidR="00506FB8" w:rsidRPr="005B4590" w:rsidRDefault="00506FB8" w:rsidP="00506FB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77777777" w:rsidR="00506FB8" w:rsidRPr="005B4590" w:rsidRDefault="00506FB8" w:rsidP="00506FB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4231047A" w:rsidR="00506FB8" w:rsidRPr="005B4590" w:rsidRDefault="00506FB8" w:rsidP="00506FB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11AD58B6" w:rsidR="00506FB8" w:rsidRPr="005B4590" w:rsidRDefault="00506FB8" w:rsidP="00506FB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2661D176" w:rsidR="00506FB8" w:rsidRPr="005B4590" w:rsidRDefault="00506FB8" w:rsidP="00506FB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506FB8" w14:paraId="087FF91B" w14:textId="77777777" w:rsidTr="005B459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506FB8" w:rsidRDefault="00506FB8" w:rsidP="00506FB8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506FB8" w14:paraId="134BE0F1" w14:textId="77777777" w:rsidTr="005B4590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506FB8" w:rsidRDefault="00506FB8" w:rsidP="00506FB8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506FB8" w:rsidRDefault="00506FB8" w:rsidP="00506FB8">
            <w:pPr>
              <w:widowControl w:val="0"/>
            </w:pPr>
          </w:p>
        </w:tc>
      </w:tr>
      <w:tr w:rsidR="00506FB8" w14:paraId="08DEE765" w14:textId="77777777" w:rsidTr="005B459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506FB8" w:rsidRDefault="00506FB8" w:rsidP="00506FB8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506FB8" w14:paraId="1A783C05" w14:textId="77777777" w:rsidTr="005B4590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506FB8" w:rsidRDefault="00506FB8" w:rsidP="00506FB8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506FB8" w:rsidRDefault="00506FB8" w:rsidP="00506FB8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506FB8" w:rsidRDefault="00506FB8" w:rsidP="00506FB8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506FB8" w:rsidRDefault="00506FB8" w:rsidP="00506FB8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506FB8" w:rsidRDefault="00506FB8" w:rsidP="00506FB8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506FB8" w:rsidRDefault="00506FB8" w:rsidP="00506FB8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506FB8" w:rsidRDefault="00506FB8" w:rsidP="00506FB8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506FB8" w:rsidRDefault="00506FB8" w:rsidP="00506FB8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506FB8" w:rsidRDefault="00506FB8" w:rsidP="00506FB8">
            <w:pPr>
              <w:widowControl w:val="0"/>
              <w:rPr>
                <w:sz w:val="20"/>
              </w:rPr>
            </w:pPr>
          </w:p>
          <w:p w14:paraId="2F3DEB4C" w14:textId="183DC84E" w:rsidR="0077249A" w:rsidRDefault="0077249A" w:rsidP="0077249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Dátum zverejnenia zákazky na webe: 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t>.03.2024</w:t>
            </w:r>
          </w:p>
          <w:p w14:paraId="7217E9FB" w14:textId="7578975A" w:rsidR="00506FB8" w:rsidRDefault="0077249A" w:rsidP="0077249A">
            <w:pPr>
              <w:widowControl w:val="0"/>
            </w:pPr>
            <w:r>
              <w:rPr>
                <w:sz w:val="20"/>
              </w:rPr>
              <w:t>Termín predloženia CP: 22.03.2024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1023366D" w:rsidR="0049267F" w:rsidRDefault="00506FB8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5B4590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5B4590">
              <w:rPr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B73C9" w14:textId="77777777" w:rsidR="007073E4" w:rsidRDefault="007073E4">
      <w:r>
        <w:separator/>
      </w:r>
    </w:p>
  </w:endnote>
  <w:endnote w:type="continuationSeparator" w:id="0">
    <w:p w14:paraId="767F4234" w14:textId="77777777" w:rsidR="007073E4" w:rsidRDefault="0070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A7812" w14:textId="77777777" w:rsidR="007073E4" w:rsidRDefault="007073E4">
      <w:r>
        <w:separator/>
      </w:r>
    </w:p>
  </w:footnote>
  <w:footnote w:type="continuationSeparator" w:id="0">
    <w:p w14:paraId="64C2C6F6" w14:textId="77777777" w:rsidR="007073E4" w:rsidRDefault="0070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0D2BF9"/>
    <w:rsid w:val="000F3C4F"/>
    <w:rsid w:val="001D507F"/>
    <w:rsid w:val="002407D6"/>
    <w:rsid w:val="002519B9"/>
    <w:rsid w:val="00305DA2"/>
    <w:rsid w:val="00335666"/>
    <w:rsid w:val="003C33AA"/>
    <w:rsid w:val="0049267F"/>
    <w:rsid w:val="00494FD0"/>
    <w:rsid w:val="00506FB8"/>
    <w:rsid w:val="005337C0"/>
    <w:rsid w:val="005B4590"/>
    <w:rsid w:val="006212FA"/>
    <w:rsid w:val="0062345C"/>
    <w:rsid w:val="007073E4"/>
    <w:rsid w:val="00750FB0"/>
    <w:rsid w:val="0077249A"/>
    <w:rsid w:val="008A5507"/>
    <w:rsid w:val="00914113"/>
    <w:rsid w:val="00941CAC"/>
    <w:rsid w:val="00B74D27"/>
    <w:rsid w:val="00EA4D55"/>
    <w:rsid w:val="00EB3BF5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3</cp:revision>
  <cp:lastPrinted>2024-03-20T08:01:00Z</cp:lastPrinted>
  <dcterms:created xsi:type="dcterms:W3CDTF">2024-03-22T09:15:00Z</dcterms:created>
  <dcterms:modified xsi:type="dcterms:W3CDTF">2024-03-22T09:15:00Z</dcterms:modified>
  <dc:language>sk-SK</dc:language>
</cp:coreProperties>
</file>