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50C9319F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6A5E11">
        <w:rPr>
          <w:rFonts w:eastAsia="Times New Roman"/>
          <w:b/>
          <w:bCs/>
          <w:color w:val="040404"/>
        </w:rPr>
        <w:t>589</w:t>
      </w:r>
      <w:r w:rsidR="00914113">
        <w:rPr>
          <w:rFonts w:eastAsia="Times New Roman"/>
          <w:b/>
          <w:bCs/>
          <w:color w:val="040404"/>
        </w:rPr>
        <w:t>/</w:t>
      </w:r>
      <w:r w:rsidR="006A5E11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663F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252CCA65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25D54F1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119069A3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6C313BA6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7663F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E67D0C3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7663F9" w:rsidRPr="007663F9">
              <w:rPr>
                <w:szCs w:val="20"/>
              </w:rPr>
              <w:t>44320000-9</w:t>
            </w:r>
          </w:p>
        </w:tc>
      </w:tr>
      <w:tr w:rsidR="0049267F" w14:paraId="08109A3C" w14:textId="77777777" w:rsidTr="007663F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663F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7663F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A0F288" w14:textId="3056ABDE" w:rsidR="0049267F" w:rsidRDefault="006A5E11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Emos</w:t>
            </w:r>
            <w:proofErr w:type="spellEnd"/>
            <w:r>
              <w:rPr>
                <w:sz w:val="22"/>
                <w:szCs w:val="22"/>
              </w:rPr>
              <w:t xml:space="preserve"> 5-zásuvka </w:t>
            </w:r>
            <w:proofErr w:type="spellStart"/>
            <w:r>
              <w:rPr>
                <w:sz w:val="22"/>
                <w:szCs w:val="22"/>
              </w:rPr>
              <w:t>predl</w:t>
            </w:r>
            <w:proofErr w:type="spellEnd"/>
            <w:r>
              <w:rPr>
                <w:sz w:val="22"/>
                <w:szCs w:val="22"/>
              </w:rPr>
              <w:t>. 5zásuvka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54BC2" w14:textId="1FB2E8E0" w:rsidR="0049267F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B83129" w14:textId="719E5CD1" w:rsidR="0049267F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2CA04" w14:textId="7486E4E2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4C9FF2" w14:textId="642B847F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37CA3A4E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465FF" w14:textId="25D349E6" w:rsidR="0049267F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BA3" w14:textId="7B5F5090" w:rsidR="0049267F" w:rsidRDefault="006A5E11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Multimeter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984D" w14:textId="2D9C8F7A" w:rsidR="0049267F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4E0" w14:textId="1E7A6BCF" w:rsidR="0049267F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97" w14:textId="195DF1C8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7FF5" w14:textId="1FEE707B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AF32" w14:textId="7607AFC1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886F40C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1B800" w14:textId="25727104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C04D" w14:textId="22878A17" w:rsidR="006A5E11" w:rsidRDefault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 trubica LED 1,2m 16W/865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1DD2" w14:textId="26029037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E95" w14:textId="5986ABE8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23EF" w14:textId="34C993F8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E72" w14:textId="665061EC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EDFD" w14:textId="441149FE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4EE9E80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D7B33" w14:textId="1E271385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43B1" w14:textId="1D917E7D" w:rsidR="006A5E11" w:rsidRDefault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 trubica LED 1,2m 8W/865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DA5C" w14:textId="3A0C7497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50B" w14:textId="1E7DB69B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34A0" w14:textId="203F9F6F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A3F6" w14:textId="58FDEB7A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D2EE" w14:textId="343E66E3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27925B3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7DF92" w14:textId="02DCABB0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B9FC" w14:textId="39A62920" w:rsidR="006A5E11" w:rsidRDefault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Štartér 4-65W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923" w14:textId="0BA62EF2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3D39" w14:textId="57D30B2F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E74" w14:textId="298C5B52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1B34" w14:textId="3BC256E5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632C" w14:textId="43D41F52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4B4C2E7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10FDD" w14:textId="0165D7EC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5970" w14:textId="19BF7E52" w:rsidR="006A5E11" w:rsidRDefault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2-zásuvka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AD1" w14:textId="66D4B473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AAF3" w14:textId="5660F0BA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2330" w14:textId="6E0433A6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CC77" w14:textId="4F403A2A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DDE1" w14:textId="08982140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52FD7363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5DA4E" w14:textId="4F8E279E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B9A0" w14:textId="1BAD0799" w:rsidR="006A5E11" w:rsidRDefault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žiarovka 240V 8W 1pár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206B" w14:textId="7F0134ED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4ED" w14:textId="2BCC5D83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996" w14:textId="45326DC3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6FE4" w14:textId="1BD13D89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53D8" w14:textId="323E51B4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1C85EEEE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088B6" w14:textId="67117137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8F9A" w14:textId="524BF2E6" w:rsidR="006A5E11" w:rsidRDefault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žiarovka 240V 8W 1pár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C67D" w14:textId="6C58672C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5E16" w14:textId="134DA6A1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011" w14:textId="45433295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B05A" w14:textId="19574D75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6747" w14:textId="3AA9A623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61F105AA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C5793" w14:textId="3440C5B5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79FE" w14:textId="6F96F34F" w:rsidR="006A5E11" w:rsidRDefault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žiarovka 230V 8W 1pár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EC13" w14:textId="0892160D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6" w14:textId="266F5641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2BA" w14:textId="37385604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723F" w14:textId="7B2E3872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AB36" w14:textId="3DF856FF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645AD606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33CCC" w14:textId="17D1D1A9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497B" w14:textId="6385D114" w:rsidR="006A5E11" w:rsidRDefault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Trubica 36W/865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8C3" w14:textId="19723BEB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8BF5" w14:textId="184CC38C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E4B0" w14:textId="323E1FD1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EDA2" w14:textId="084DF860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3473" w14:textId="0748A0D0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7F2DD12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19181" w14:textId="7DF7D62E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B5DE" w14:textId="5E5B2F1B" w:rsidR="006A5E11" w:rsidRDefault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Krabica univ. Sivá KT250 KB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BB5F" w14:textId="6B2B16EB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0E6C" w14:textId="3297AD06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06BA" w14:textId="51F3AC05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B79C" w14:textId="76A924BF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8B54" w14:textId="14575D76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64EB095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7526B" w14:textId="09B2CCF6" w:rsidR="006A5E11" w:rsidRDefault="006A5E11" w:rsidP="006A5E1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85AD" w14:textId="2B6DB4DD" w:rsidR="006A5E11" w:rsidRDefault="006A5E11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F72B" w14:textId="2AC03E4E" w:rsid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103E" w14:textId="2C22FCC5" w:rsid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CDA0" w14:textId="5547E184" w:rsid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851" w14:textId="41A35786" w:rsid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396C" w14:textId="32618FF7" w:rsid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6A5E11" w14:paraId="74FF3218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947DA" w14:textId="41185E93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CA0" w14:textId="320DE4C9" w:rsidR="006A5E11" w:rsidRPr="006A5E11" w:rsidRDefault="006A5E11" w:rsidP="006A5E11">
            <w:pPr>
              <w:widowControl w:val="0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 xml:space="preserve">Páska </w:t>
            </w:r>
            <w:proofErr w:type="spellStart"/>
            <w:r w:rsidRPr="006A5E11">
              <w:rPr>
                <w:sz w:val="22"/>
                <w:szCs w:val="22"/>
              </w:rPr>
              <w:t>izol</w:t>
            </w:r>
            <w:proofErr w:type="spellEnd"/>
            <w:r w:rsidRPr="006A5E11">
              <w:rPr>
                <w:sz w:val="22"/>
                <w:szCs w:val="22"/>
              </w:rPr>
              <w:t>. 15mmx10m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2536" w14:textId="49E126A3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8693" w14:textId="0B8E1B8E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814E" w14:textId="064685EA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6741" w14:textId="0B8B9E59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DAE4" w14:textId="1F86A599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B1886BC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1B7AE" w14:textId="5EF11434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7CE1" w14:textId="0493C892" w:rsidR="006A5E11" w:rsidRPr="006A5E11" w:rsidRDefault="006A5E11" w:rsidP="006A5E11">
            <w:pPr>
              <w:widowControl w:val="0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 xml:space="preserve">Páska </w:t>
            </w:r>
            <w:proofErr w:type="spellStart"/>
            <w:r w:rsidRPr="006A5E11">
              <w:rPr>
                <w:sz w:val="22"/>
                <w:szCs w:val="22"/>
              </w:rPr>
              <w:t>izol</w:t>
            </w:r>
            <w:proofErr w:type="spellEnd"/>
            <w:r w:rsidRPr="006A5E11">
              <w:rPr>
                <w:sz w:val="22"/>
                <w:szCs w:val="22"/>
              </w:rPr>
              <w:t xml:space="preserve"> 15mmx10m čierna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A884" w14:textId="148E308C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B5A1" w14:textId="2117D169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CDFC" w14:textId="7D23E4D9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16FC" w14:textId="08AA0238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A49A" w14:textId="0C1B26BE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57168AC5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58528" w14:textId="61A0F0D2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2579" w14:textId="05FBE73D" w:rsidR="006A5E11" w:rsidRPr="006A5E11" w:rsidRDefault="006A5E11" w:rsidP="006A5E11">
            <w:pPr>
              <w:widowControl w:val="0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 xml:space="preserve">Páska </w:t>
            </w:r>
            <w:proofErr w:type="spellStart"/>
            <w:r w:rsidRPr="006A5E11">
              <w:rPr>
                <w:sz w:val="22"/>
                <w:szCs w:val="22"/>
              </w:rPr>
              <w:t>izol</w:t>
            </w:r>
            <w:proofErr w:type="spellEnd"/>
            <w:r w:rsidRPr="006A5E11">
              <w:rPr>
                <w:sz w:val="22"/>
                <w:szCs w:val="22"/>
              </w:rPr>
              <w:t xml:space="preserve"> 15mmx10m </w:t>
            </w:r>
            <w:proofErr w:type="spellStart"/>
            <w:r w:rsidRPr="006A5E11">
              <w:rPr>
                <w:sz w:val="22"/>
                <w:szCs w:val="22"/>
              </w:rPr>
              <w:t>zel.žltá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79E8" w14:textId="6306FD5F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A926" w14:textId="31E6B867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7FD" w14:textId="5199F834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6EF0" w14:textId="186764FD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D8B6" w14:textId="650F561C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2C61118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67A71" w14:textId="764391A3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F07B" w14:textId="6660E079" w:rsidR="006A5E11" w:rsidRPr="006A5E11" w:rsidRDefault="006A5E11" w:rsidP="006A5E11">
            <w:pPr>
              <w:widowControl w:val="0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Žiarovka kruhová 22W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77B3" w14:textId="2C7F923C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DFC6" w14:textId="73B6152B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8F49" w14:textId="777DCCFB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D3FD" w14:textId="49CDCEA8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5D0A" w14:textId="1AD3C8DF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8108017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A6BA3" w14:textId="193702E4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FC3E" w14:textId="18952380" w:rsidR="006A5E11" w:rsidRPr="006A5E11" w:rsidRDefault="006A5E11" w:rsidP="006A5E11">
            <w:pPr>
              <w:widowControl w:val="0"/>
              <w:rPr>
                <w:sz w:val="22"/>
                <w:szCs w:val="22"/>
              </w:rPr>
            </w:pPr>
            <w:proofErr w:type="spellStart"/>
            <w:r w:rsidRPr="006A5E11">
              <w:rPr>
                <w:sz w:val="22"/>
                <w:szCs w:val="22"/>
              </w:rPr>
              <w:t>CYKYLo</w:t>
            </w:r>
            <w:proofErr w:type="spellEnd"/>
            <w:r w:rsidRPr="006A5E11">
              <w:rPr>
                <w:sz w:val="22"/>
                <w:szCs w:val="22"/>
              </w:rPr>
              <w:t>-J 3x1,5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D7EA" w14:textId="0968563D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113D" w14:textId="454C280E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13D9" w14:textId="44D118B6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38A3" w14:textId="66C8EA4A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8B28" w14:textId="302DC41A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3697A21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EF302" w14:textId="6E76B539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68EB" w14:textId="4B906F5D" w:rsidR="006A5E11" w:rsidRPr="006A5E11" w:rsidRDefault="006A5E11" w:rsidP="006A5E11">
            <w:pPr>
              <w:widowControl w:val="0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 xml:space="preserve">Stýkač priemyselný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ED5D" w14:textId="40A226A6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B81" w14:textId="6119E11A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 w:rsidRPr="006A5E11"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3ADC" w14:textId="2E805804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F035" w14:textId="3B906BB2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C30C" w14:textId="24ADD350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41FCFD93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CD3" w14:textId="77777777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185C" w14:textId="0D829C10" w:rsidR="006A5E11" w:rsidRPr="006A5E11" w:rsidRDefault="006A5E11" w:rsidP="006A5E11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A5E11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39E" w14:textId="77777777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834" w14:textId="77777777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7AA2" w14:textId="71A69A9E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673A" w14:textId="5A5107D7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F5C3" w14:textId="0CBD6ED1" w:rsidR="006A5E11" w:rsidRPr="006A5E11" w:rsidRDefault="006A5E11" w:rsidP="006A5E11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6A5E11" w14:paraId="087FF91B" w14:textId="77777777" w:rsidTr="006A5E11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6A5E11" w:rsidRPr="006A5E11" w:rsidRDefault="006A5E11" w:rsidP="006A5E11">
            <w:pPr>
              <w:pStyle w:val="Nadpis1"/>
              <w:widowControl w:val="0"/>
              <w:rPr>
                <w:sz w:val="18"/>
                <w:szCs w:val="18"/>
              </w:rPr>
            </w:pPr>
            <w:r w:rsidRPr="006A5E11">
              <w:rPr>
                <w:color w:val="040404"/>
                <w:sz w:val="18"/>
                <w:szCs w:val="18"/>
              </w:rPr>
              <w:t>Splatnosť kúpnej ceny:</w:t>
            </w:r>
            <w:r w:rsidRPr="006A5E11">
              <w:rPr>
                <w:color w:val="040404"/>
                <w:sz w:val="18"/>
                <w:szCs w:val="18"/>
              </w:rPr>
              <w:tab/>
            </w:r>
            <w:r w:rsidRPr="006A5E11">
              <w:rPr>
                <w:b w:val="0"/>
                <w:bCs w:val="0"/>
                <w:color w:val="040404"/>
                <w:sz w:val="18"/>
                <w:szCs w:val="18"/>
              </w:rPr>
              <w:t>60 dní od vystavenia faktúry</w:t>
            </w:r>
          </w:p>
        </w:tc>
      </w:tr>
      <w:tr w:rsidR="006A5E11" w14:paraId="134BE0F1" w14:textId="77777777" w:rsidTr="007663F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6A5E11" w:rsidRDefault="006A5E11" w:rsidP="006A5E11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6A5E11" w:rsidRDefault="006A5E11" w:rsidP="006A5E11">
            <w:pPr>
              <w:widowControl w:val="0"/>
            </w:pPr>
          </w:p>
        </w:tc>
      </w:tr>
      <w:tr w:rsidR="006A5E11" w14:paraId="08DEE765" w14:textId="77777777" w:rsidTr="007663F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6A5E11" w:rsidRDefault="006A5E11" w:rsidP="006A5E11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6A5E11" w14:paraId="1A783C05" w14:textId="77777777" w:rsidTr="007663F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6A5E11" w:rsidRDefault="006A5E11" w:rsidP="006A5E11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6A5E11" w:rsidRDefault="006A5E11" w:rsidP="006A5E11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6A5E11" w:rsidRDefault="006A5E11" w:rsidP="006A5E11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6A5E11" w:rsidRDefault="006A5E11" w:rsidP="006A5E11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6A5E11" w:rsidRDefault="006A5E11" w:rsidP="006A5E11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6A5E11" w:rsidRDefault="006A5E11" w:rsidP="006A5E11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6A5E11" w:rsidRDefault="006A5E11" w:rsidP="006A5E1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6A5E11" w:rsidRDefault="006A5E11" w:rsidP="006A5E11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6A5E11" w:rsidRDefault="006A5E11" w:rsidP="006A5E11">
            <w:pPr>
              <w:widowControl w:val="0"/>
              <w:rPr>
                <w:sz w:val="20"/>
              </w:rPr>
            </w:pPr>
          </w:p>
          <w:p w14:paraId="7061759E" w14:textId="77777777" w:rsidR="006A5E11" w:rsidRDefault="006A5E11" w:rsidP="006A5E1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316523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2</w:t>
            </w:r>
            <w:r w:rsidR="00DA7A81">
              <w:rPr>
                <w:sz w:val="20"/>
              </w:rPr>
              <w:t>9</w:t>
            </w:r>
            <w:r>
              <w:rPr>
                <w:sz w:val="20"/>
              </w:rPr>
              <w:t>.02.2024</w:t>
            </w:r>
          </w:p>
          <w:p w14:paraId="7217E9FB" w14:textId="4730FA45" w:rsidR="00316523" w:rsidRDefault="00316523" w:rsidP="006A5E11">
            <w:pPr>
              <w:widowControl w:val="0"/>
            </w:pPr>
            <w:r>
              <w:rPr>
                <w:sz w:val="20"/>
              </w:rPr>
              <w:t>Termín predloženia CP: 29.02.2024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6FA81359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6A5E11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353A4C1" w:rsidR="0049267F" w:rsidRDefault="0030438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A7A81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6AFA0" w14:textId="77777777" w:rsidR="00A5402E" w:rsidRDefault="00A5402E">
      <w:r>
        <w:separator/>
      </w:r>
    </w:p>
  </w:endnote>
  <w:endnote w:type="continuationSeparator" w:id="0">
    <w:p w14:paraId="09481227" w14:textId="77777777" w:rsidR="00A5402E" w:rsidRDefault="00A5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CE391AA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6A5E11">
            <w:rPr>
              <w:rFonts w:ascii="Times New Roman" w:hAnsi="Times New Roman" w:cs="Times New Roman"/>
              <w:b/>
              <w:bCs/>
              <w:szCs w:val="20"/>
            </w:rPr>
            <w:t xml:space="preserve">Ing. Robert </w:t>
          </w:r>
          <w:proofErr w:type="spellStart"/>
          <w:r w:rsidR="006A5E11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746FE589" w:rsidR="0049267F" w:rsidRPr="006A5E11" w:rsidRDefault="00000000">
          <w:pPr>
            <w:pStyle w:val="Pta"/>
            <w:widowControl w:val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A5E11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799C9" w14:textId="77777777" w:rsidR="00A5402E" w:rsidRDefault="00A5402E">
      <w:r>
        <w:separator/>
      </w:r>
    </w:p>
  </w:footnote>
  <w:footnote w:type="continuationSeparator" w:id="0">
    <w:p w14:paraId="09AA91C5" w14:textId="77777777" w:rsidR="00A5402E" w:rsidRDefault="00A5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7D6"/>
    <w:rsid w:val="002519B9"/>
    <w:rsid w:val="00304381"/>
    <w:rsid w:val="00305DA2"/>
    <w:rsid w:val="00316523"/>
    <w:rsid w:val="003E31ED"/>
    <w:rsid w:val="003F276A"/>
    <w:rsid w:val="00462304"/>
    <w:rsid w:val="0049267F"/>
    <w:rsid w:val="004E4397"/>
    <w:rsid w:val="00526827"/>
    <w:rsid w:val="005528F6"/>
    <w:rsid w:val="00604C88"/>
    <w:rsid w:val="0062345C"/>
    <w:rsid w:val="006A5E11"/>
    <w:rsid w:val="006E7122"/>
    <w:rsid w:val="007663F9"/>
    <w:rsid w:val="008111C8"/>
    <w:rsid w:val="008472AA"/>
    <w:rsid w:val="008A5507"/>
    <w:rsid w:val="00914113"/>
    <w:rsid w:val="009E2DF1"/>
    <w:rsid w:val="00A5402E"/>
    <w:rsid w:val="00D9735E"/>
    <w:rsid w:val="00DA7A81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2024-02-29T12:27:00Z</dcterms:created>
  <dcterms:modified xsi:type="dcterms:W3CDTF">2024-02-29T12:27:00Z</dcterms:modified>
  <dc:language>sk-SK</dc:language>
</cp:coreProperties>
</file>