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060/001/2023/00</w:t>
      </w:r>
      <w:r>
        <w:rPr>
          <w:rFonts w:eastAsia="Times New Roman"/>
          <w:b/>
          <w:bCs/>
          <w:color w:val="040404"/>
        </w:rPr>
        <w:t>205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9"/>
        <w:gridCol w:w="1563"/>
        <w:gridCol w:w="2275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6"/>
                <w:szCs w:val="26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 33192000-2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22"/>
                  <w:szCs w:val="18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Zostava vysokých skríň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Zostava nízkych skíň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Zástena za skrine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Pracovný stôl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Kontajner pod pís.stôl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Doprava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Montáž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Chirurgia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2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.1.2023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2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.1.2023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7"/>
      <w:gridCol w:w="1847"/>
    </w:tblGrid>
    <w:tr>
      <w:trPr>
        <w:trHeight w:val="340" w:hRule="atLeast"/>
      </w:trPr>
      <w:tc>
        <w:tcPr>
          <w:tcW w:w="8359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7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LibreOffice/7.4.1.2$Windows_X86_64 LibreOffice_project/3c58a8f3a960df8bc8fd77b461821e42c061c5f0</Application>
  <AppVersion>15.0000</AppVersion>
  <Pages>1</Pages>
  <Words>226</Words>
  <Characters>1395</Characters>
  <CharactersWithSpaces>1573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2023-01-25T09:19:45Z</cp:lastPrinted>
  <dcterms:modified xsi:type="dcterms:W3CDTF">2023-01-25T09:23:21Z</dcterms:modified>
  <cp:revision>9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