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060/001/2024/00818/U</w:t>
      </w:r>
    </w:p>
    <w:tbl>
      <w:tblPr>
        <w:tblW w:w="1027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23"/>
        <w:gridCol w:w="1567"/>
        <w:gridCol w:w="2276"/>
        <w:gridCol w:w="442"/>
        <w:gridCol w:w="342"/>
        <w:gridCol w:w="799"/>
        <w:gridCol w:w="534"/>
        <w:gridCol w:w="999"/>
        <w:gridCol w:w="850"/>
        <w:gridCol w:w="1743"/>
      </w:tblGrid>
      <w:tr>
        <w:trPr>
          <w:trHeight w:val="624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>
        <w:trPr>
          <w:trHeight w:val="340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30"/>
                <w:szCs w:val="30"/>
              </w:rPr>
            </w:pPr>
            <w:r>
              <w:rPr/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>
            <w:pPr>
              <w:pStyle w:val="Normal"/>
              <w:widowControl w:val="false"/>
              <w:spacing w:before="0" w:after="60"/>
              <w:rPr>
                <w:bCs/>
                <w:i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>
        <w:trPr>
          <w:trHeight w:val="340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22"/>
                <w:szCs w:val="28"/>
              </w:rPr>
            </w:pPr>
            <w:r>
              <w:rPr>
                <w:bCs w:val="false"/>
                <w:color w:val="040404"/>
                <w:sz w:val="22"/>
                <w:szCs w:val="2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>
        <w:trPr>
          <w:trHeight w:val="340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</w:t>
            </w:r>
            <w:r>
              <w:rPr>
                <w:color w:val="040404"/>
                <w:sz w:val="22"/>
                <w:szCs w:val="2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6"/>
              </w:rPr>
            </w:pPr>
            <w:r>
              <w:rPr>
                <w:color w:val="040404"/>
                <w:sz w:val="16"/>
              </w:rPr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MUDr. Juraj Kacian MPH</w:t>
            </w:r>
          </w:p>
        </w:tc>
      </w:tr>
      <w:tr>
        <w:trPr>
          <w:trHeight w:val="394" w:hRule="atLeast"/>
        </w:trPr>
        <w:tc>
          <w:tcPr>
            <w:tcW w:w="10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sz w:val="20"/>
                <w:szCs w:val="20"/>
              </w:rPr>
              <w:t>CPV kód: 39113100-8</w:t>
            </w:r>
          </w:p>
        </w:tc>
      </w:tr>
      <w:tr>
        <w:trPr>
          <w:trHeight w:val="850" w:hRule="atLeast"/>
        </w:trPr>
        <w:tc>
          <w:tcPr>
            <w:tcW w:w="10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563C1"/>
                <w:sz w:val="20"/>
                <w:szCs w:val="20"/>
                <w:u w:val="single"/>
              </w:rPr>
            </w:pPr>
            <w:hyperlink r:id="rId2">
              <w:r>
                <w:rPr>
                  <w:rStyle w:val="Internetovodkaz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>
        <w:trPr>
          <w:trHeight w:val="510" w:hRule="atLeast"/>
        </w:trPr>
        <w:tc>
          <w:tcPr>
            <w:tcW w:w="10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Kreslo SOŇA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6"/>
                <w:szCs w:val="16"/>
              </w:rPr>
            </w:pPr>
            <w:r>
              <w:rPr>
                <w:color w:val="040404"/>
                <w:sz w:val="16"/>
                <w:szCs w:val="16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6"/>
                <w:szCs w:val="16"/>
              </w:rPr>
            </w:pPr>
            <w:r>
              <w:rPr>
                <w:color w:val="040404"/>
                <w:sz w:val="16"/>
                <w:szCs w:val="16"/>
              </w:rPr>
              <w:t>Gynekológia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6"/>
                <w:szCs w:val="16"/>
              </w:rPr>
            </w:pPr>
            <w:r>
              <w:rPr>
                <w:color w:val="040404"/>
                <w:sz w:val="16"/>
                <w:szCs w:val="16"/>
              </w:rPr>
              <w:t>Úhrada z nadštandardu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44" w:hRule="atLeast"/>
        </w:trPr>
        <w:tc>
          <w:tcPr>
            <w:tcW w:w="10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411" w:hRule="atLeast"/>
        </w:trPr>
        <w:tc>
          <w:tcPr>
            <w:tcW w:w="5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MUDr. Juraj Kacian MPH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WEB: 19.3.2024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realizácie: 21.3.2024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-6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55"/>
        <w:gridCol w:w="3449"/>
        <w:gridCol w:w="1417"/>
        <w:gridCol w:w="1984"/>
      </w:tblGrid>
      <w:tr>
        <w:trPr>
          <w:trHeight w:val="454" w:hRule="atLeast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Odsadenietelatextu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0"/>
                <w:lang w:val="sk-SK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Urbanová Katarína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552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Mgr. Pavol Záň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713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 w:val="false"/>
                <w:dstrike w:val="false"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vertAlign w:val="superscript"/>
        </w:rPr>
        <w:t>*</w:t>
      </w:r>
      <w:r>
        <w:rPr/>
        <w:t xml:space="preserve"> </w:t>
      </w:r>
      <w:r>
        <w:rPr>
          <w:sz w:val="20"/>
        </w:rPr>
        <w:t>Nehodiace sa prečiarknite!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567" w:top="1417" w:footer="56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4182"/>
      <w:gridCol w:w="4167"/>
      <w:gridCol w:w="1857"/>
    </w:tblGrid>
    <w:tr>
      <w:trPr>
        <w:trHeight w:val="340" w:hRule="atLeast"/>
      </w:trPr>
      <w:tc>
        <w:tcPr>
          <w:tcW w:w="8349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</w:t>
          </w:r>
        </w:p>
      </w:tc>
      <w:tc>
        <w:tcPr>
          <w:tcW w:w="1857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 xml:space="preserve">Tel.:014/5110221  +421 41/7233257      </w:t>
          </w:r>
        </w:p>
      </w:tc>
      <w:tc>
        <w:tcPr>
          <w:tcW w:w="4167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57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F-49-007</w:t>
      <w:tab/>
      <w:tab/>
      <w:t>Rev.: 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6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51"/>
      <w:gridCol w:w="7258"/>
      <w:gridCol w:w="1854"/>
    </w:tblGrid>
    <w:tr>
      <w:trPr>
        <w:trHeight w:val="562" w:hRule="atLeast"/>
      </w:trPr>
      <w:tc>
        <w:tcPr>
          <w:tcW w:w="11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szCs w:val="20"/>
            </w:rPr>
          </w:pPr>
          <w:r>
            <w:rPr/>
            <w:drawing>
              <wp:inline distT="0" distB="0" distL="0" distR="0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>
      <w:trPr>
        <w:trHeight w:val="562" w:hRule="atLeast"/>
      </w:trPr>
      <w:tc>
        <w:tcPr>
          <w:tcW w:w="1151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rPr>
              <w:szCs w:val="20"/>
            </w:rPr>
          </w:pPr>
          <w:r>
            <w:rPr>
              <w:szCs w:val="20"/>
            </w:rPr>
          </w:r>
        </w:p>
      </w:tc>
      <w:tc>
        <w:tcPr>
          <w:tcW w:w="72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54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</w:tr>
  </w:tbl>
  <w:p>
    <w:pPr>
      <w:pStyle w:val="Zhlavie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Predvolenpsmoodseku2" w:customStyle="1">
    <w:name w:val="Predvolené písmo odseku2"/>
    <w:qFormat/>
    <w:rPr/>
  </w:style>
  <w:style w:type="character" w:styleId="Predvolenpsmoodseku1" w:customStyle="1">
    <w:name w:val="Predvolené písmo odseku1"/>
    <w:qFormat/>
    <w:rPr/>
  </w:style>
  <w:style w:type="character" w:styleId="Pagenumber">
    <w:name w:val="page number"/>
    <w:basedOn w:val="Predvolenpsmoodseku1"/>
    <w:qFormat/>
    <w:rPr/>
  </w:style>
  <w:style w:type="character" w:styleId="PtaChar" w:customStyle="1">
    <w:name w:val="Päta Char"/>
    <w:qFormat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Pr/>
  </w:style>
  <w:style w:type="character" w:styleId="ObyajntextChar" w:customStyle="1">
    <w:name w:val="Obyčajný text Char"/>
    <w:qFormat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Nevyrieenzmienka1" w:customStyle="1">
    <w:name w:val="Nevyriešená zmienka1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Navtveninternetovodkaz">
    <w:name w:val="FollowedHyperlink"/>
    <w:basedOn w:val="DefaultParagraphFont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0c45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semiHidden/>
    <w:qFormat/>
    <w:rsid w:val="004d0c45"/>
    <w:rPr>
      <w:lang w:eastAsia="zh-CN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4d0c45"/>
    <w:rPr>
      <w:b/>
      <w:bCs/>
      <w:lang w:eastAsia="zh-CN"/>
    </w:rPr>
  </w:style>
  <w:style w:type="character" w:styleId="ZarkazkladnhotextuChar" w:customStyle="1">
    <w:name w:val="Zarážka základného textu Char"/>
    <w:basedOn w:val="DefaultParagraphFont"/>
    <w:qFormat/>
    <w:rsid w:val="004d0c45"/>
    <w:rPr>
      <w:rFonts w:ascii="Arial" w:hAnsi="Arial"/>
      <w:szCs w:val="24"/>
      <w:lang w:val="x-none" w:eastAsia="ar-SA"/>
    </w:rPr>
  </w:style>
  <w:style w:type="paragraph" w:styleId="Nadpis" w:customStyle="1">
    <w:name w:val="Nadpis"/>
    <w:basedOn w:val="Normal"/>
    <w:next w:val="Telotextu"/>
    <w:qFormat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pPr>
      <w:suppressAutoHyphens w:val="false"/>
      <w:spacing w:before="280" w:after="280"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4d0c4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4d0c45"/>
    <w:pPr/>
    <w:rPr>
      <w:b/>
      <w:bCs/>
    </w:rPr>
  </w:style>
  <w:style w:type="paragraph" w:styleId="Odsadenietelatextu">
    <w:name w:val="Body Text Indent"/>
    <w:basedOn w:val="Normal"/>
    <w:link w:val="ZarkazkladnhotextuChar"/>
    <w:rsid w:val="004d0c45"/>
    <w:pPr>
      <w:spacing w:before="0" w:after="120"/>
      <w:ind w:left="283" w:hanging="0"/>
    </w:pPr>
    <w:rPr>
      <w:rFonts w:ascii="Arial" w:hAnsi="Arial"/>
      <w:sz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bd029d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6d43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LibreOffice/7.4.1.2$Windows_X86_64 LibreOffice_project/3c58a8f3a960df8bc8fd77b461821e42c061c5f0</Application>
  <AppVersion>15.0000</AppVersion>
  <Pages>2</Pages>
  <Words>289</Words>
  <Characters>1934</Characters>
  <CharactersWithSpaces>2170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2023-10-03T06:23:00Z</dcterms:created>
  <dc:creator>prevadzka</dc:creator>
  <dc:description/>
  <dc:language>sk-SK</dc:language>
  <cp:lastModifiedBy/>
  <cp:lastPrinted>2024-03-19T08:25:39Z</cp:lastPrinted>
  <dcterms:modified xsi:type="dcterms:W3CDTF">2024-03-19T08:26:20Z</dcterms:modified>
  <cp:revision>21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