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060/001/2024/01232/U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36"/>
                <w:szCs w:val="36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 MPH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44421700-4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21.11,10-Perforovaný SS košík pre kontajnery v 1/1 veľkosti 540x253x110 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25.11,15-1/1 veľkosti INTEGRAL MODEL spodný neperforovaný diel 600*272*138 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15.11BR-Veko 1/1 veľkosť INTEGRAL MODEL,BIO-STOP(PPSU) SYSTEM 585*285 mm, červené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0"/>
                <w:szCs w:val="20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Úrazovka OS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MUDr. Juraj Kacian, MPH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WEB:17.4.2024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19.4.2024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Katarína Urbanová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 xml:space="preserve"> nemožno</w:t>
            </w:r>
            <w:r>
              <w:rPr>
                <w:b/>
                <w:strike w:val="false"/>
                <w:dstrike w:val="false"/>
                <w:sz w:val="22"/>
                <w:szCs w:val="22"/>
                <w:vertAlign w:val="superscript"/>
                <w:lang w:eastAsia="en-US"/>
              </w:rPr>
              <w:t>*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1"/>
      <w:gridCol w:w="7258"/>
      <w:gridCol w:w="1854"/>
    </w:tblGrid>
    <w:tr>
      <w:trPr>
        <w:trHeight w:val="562" w:hRule="atLeast"/>
      </w:trPr>
      <w:tc>
        <w:tcPr>
          <w:tcW w:w="115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LibreOffice/7.4.1.2$Windows_X86_64 LibreOffice_project/3c58a8f3a960df8bc8fd77b461821e42c061c5f0</Application>
  <AppVersion>15.0000</AppVersion>
  <Pages>2</Pages>
  <Words>320</Words>
  <Characters>2129</Characters>
  <CharactersWithSpaces>2387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2024-04-17T08:50:38Z</cp:lastPrinted>
  <dcterms:modified xsi:type="dcterms:W3CDTF">2024-04-17T08:55:47Z</dcterms:modified>
  <cp:revision>36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